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关于邀请参加项目采购前综合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论证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的函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各相关供应商：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编号LZ2024-10ZC的采购代理服务项目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实施采购前综合论证，欢迎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相关供应商积极参与。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拟参与供应商务必全面、认真阅读本函所有内容，并严格按照本函要求落实参与事宜。未按要求履行程序或者未按要求提供资料的供应商，无法取得参与资格。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一、论证的时间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2024年4月11日15:30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，当日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15:15至15:25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签到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二、论证的地点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三楼西区第二会议室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三、论证的内容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采购代理服务和工程造价咨询服务。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四、论证的报名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拟参加的供应商应当于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2024年4月9日17:00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派员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持公司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营业执照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附件1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《报名信息表》各1份到医院招标办报名。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五、论证的目的与方式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通过与供应商进行沟通与谈判，掌握相关产品与服务的质量层次、价格水平、配置方案、保障体系、市场应用等相关信息，为未来实施采购提供标准和依据。</w:t>
      </w:r>
      <w:bookmarkStart w:id="0" w:name="_GoBack"/>
      <w:bookmarkEnd w:id="0"/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采购代理服务和工程造价咨询服务可以任选其一参与。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论证采取线上形式，签到和现场沟通使用电话或者办公软件联络方式。项目被授权人和报名联系人在论证当天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14:30至17:00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保持通信畅通。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拟参加的供应商需要将“六、论证现场需要的资料”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进行密封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2024年4月11日12:00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前送达威海市立第三医院招标办。送达可以使用邮寄方式，收件信息：威海市齐鲁大道80号 威海市立第三医院三楼招标办 王博 186 6037 6862。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六、论证现场需要的资料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（一）供应商资质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营业执照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复印件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份</w:t>
      </w: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2.如，服务属于经营行政许可管理或者经营强制认证管理的，提供相关资质复印件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（二）参与人员资质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格式的《法人授权委托书》1份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（三）报价单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自定义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格式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的《报价单》3份（即收费标准)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四）服务方案（或产品优势）与质量保障措施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自定义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格式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A4纸正反面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打印的《服务方案（或产品优势）与质量保障措施》3份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五）市场应用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附件3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格式的服务商《市场应用/对外服务情况表》3份（顺序为威海区域在前，其他区域在后，数量不超过20家）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其他资料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原则上不需要提供其他资料，但如果供应商认为确有必要提供的，可提供不超过2种、每种1份的其他资料</w:t>
      </w:r>
    </w:p>
    <w:p>
      <w:p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以上（一）至（六）严格按照要求的种类、数量、顺序整理为一套资料（严禁乱提供非本函要求的资料），每页加盖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供应商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的红章，使用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长尾夹固定。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七、其他事项要求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（一）医院接受供应商在论证前的合理时间来院勘查与咨询，但在来院前需要与医院招标办联系确定相关事宜。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（二）供应商报名结束后，医院将通过天眼查商业查询平台进行查询，发现供应商之间有出资、隶属、关联或者实际控制关系的，保留先报名供应商的参与资格，取消后报名供应商的参与资格并电话告知。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八、联系人与联系方式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联系人：王博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话：0631-5960192</w:t>
      </w:r>
    </w:p>
    <w:p>
      <w:pPr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"mailto:slsysbk@163.com"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11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slsyzbb@163.com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报名信息表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2.法人授权委托书</w:t>
      </w:r>
    </w:p>
    <w:p>
      <w:p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3.市场应用情况表</w:t>
      </w:r>
    </w:p>
    <w:p>
      <w:p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1600" w:firstLineChars="5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威海市立第三医院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t>2024年4月1日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lang w:val="en-US" w:eastAsia="zh-CN"/>
        </w:rPr>
        <w:br w:type="page"/>
      </w: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  <w:lang w:val="en-US" w:eastAsia="zh-CN"/>
        </w:rPr>
        <w:t>报名信息表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名称：</w:t>
      </w:r>
    </w:p>
    <w:p>
      <w:pP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以下为具体报名信息</w:t>
      </w:r>
    </w:p>
    <w:tbl>
      <w:tblPr>
        <w:tblStyle w:val="12"/>
        <w:tblW w:w="7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报名日期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公司全称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办公固话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电子信箱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公司地址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53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br w:type="page"/>
      </w:r>
    </w:p>
    <w:p>
      <w:pPr>
        <w:pStyle w:val="7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附件2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44"/>
          <w:szCs w:val="44"/>
        </w:rPr>
        <w:t>法人授权委托书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本授权书声明：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（公司名称）</w:t>
      </w:r>
      <w:r>
        <w:rPr>
          <w:rFonts w:hint="eastAsia" w:ascii="仿宋_GB2312" w:eastAsia="仿宋_GB2312"/>
          <w:color w:val="auto"/>
          <w:sz w:val="32"/>
          <w:szCs w:val="32"/>
        </w:rPr>
        <w:t>法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定代表人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（姓名）</w:t>
      </w:r>
      <w:r>
        <w:rPr>
          <w:rFonts w:hint="eastAsia" w:ascii="仿宋_GB2312" w:eastAsia="仿宋_GB2312"/>
          <w:color w:val="auto"/>
          <w:sz w:val="32"/>
          <w:szCs w:val="32"/>
        </w:rPr>
        <w:t>，代表本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color w:val="auto"/>
          <w:sz w:val="32"/>
          <w:szCs w:val="32"/>
        </w:rPr>
        <w:t>授权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姓名）为</w:t>
      </w:r>
      <w:r>
        <w:rPr>
          <w:rFonts w:hint="eastAsia" w:ascii="仿宋_GB2312" w:eastAsia="仿宋_GB2312"/>
          <w:color w:val="auto"/>
          <w:sz w:val="32"/>
          <w:szCs w:val="32"/>
        </w:rPr>
        <w:t>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color w:val="auto"/>
          <w:sz w:val="32"/>
          <w:szCs w:val="32"/>
        </w:rPr>
        <w:t>的合法代理人，参加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威海市立第三医院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（项目编号）项目的论证，并</w:t>
      </w:r>
      <w:r>
        <w:rPr>
          <w:rFonts w:hint="eastAsia" w:ascii="仿宋_GB2312" w:eastAsia="仿宋_GB2312"/>
          <w:color w:val="auto"/>
          <w:sz w:val="32"/>
          <w:szCs w:val="32"/>
        </w:rPr>
        <w:t>以本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公司</w:t>
      </w:r>
      <w:r>
        <w:rPr>
          <w:rFonts w:hint="eastAsia" w:ascii="仿宋_GB2312" w:eastAsia="仿宋_GB2312"/>
          <w:color w:val="auto"/>
          <w:sz w:val="32"/>
          <w:szCs w:val="32"/>
        </w:rPr>
        <w:t>名义处理一切与之有关的事宜。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本公司已充分理解本项目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邀请函的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全部内容，并承担因理解错误所导致的不利后果。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签字：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授权单位在此处盖章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被授权人身份证复印件粘贴于下框：</w:t>
      </w:r>
    </w:p>
    <w:tbl>
      <w:tblPr>
        <w:tblStyle w:val="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0" w:hRule="atLeast"/>
        </w:trPr>
        <w:tc>
          <w:tcPr>
            <w:tcW w:w="8522" w:type="dxa"/>
          </w:tcPr>
          <w:p>
            <w:pPr>
              <w:pStyle w:val="7"/>
              <w:adjustRightInd w:val="0"/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br w:type="page"/>
      </w:r>
    </w:p>
    <w:p>
      <w:pPr>
        <w:pStyle w:val="7"/>
        <w:spacing w:line="52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市场应用/对外服务情况表</w:t>
      </w:r>
    </w:p>
    <w:tbl>
      <w:tblPr>
        <w:tblStyle w:val="13"/>
        <w:tblpPr w:leftFromText="180" w:rightFromText="180" w:vertAnchor="text" w:horzAnchor="page" w:tblpX="1697" w:tblpY="146"/>
        <w:tblOverlap w:val="never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240"/>
        <w:gridCol w:w="1410"/>
        <w:gridCol w:w="148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产品/服务采购单位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采购年度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参与公司盖章：</w:t>
      </w:r>
    </w:p>
    <w:p>
      <w:pP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1FF4"/>
    <w:rsid w:val="0090217C"/>
    <w:rsid w:val="01444A3C"/>
    <w:rsid w:val="02145EE5"/>
    <w:rsid w:val="0306783C"/>
    <w:rsid w:val="041012AE"/>
    <w:rsid w:val="04E36293"/>
    <w:rsid w:val="056E3308"/>
    <w:rsid w:val="05D235B5"/>
    <w:rsid w:val="06616A6F"/>
    <w:rsid w:val="06637264"/>
    <w:rsid w:val="06933336"/>
    <w:rsid w:val="072E50C6"/>
    <w:rsid w:val="0805587B"/>
    <w:rsid w:val="088966EE"/>
    <w:rsid w:val="08DC44A8"/>
    <w:rsid w:val="0A5B73EA"/>
    <w:rsid w:val="0A7105F0"/>
    <w:rsid w:val="0AE47B1E"/>
    <w:rsid w:val="0B50556E"/>
    <w:rsid w:val="0B8E74CF"/>
    <w:rsid w:val="0BC2087A"/>
    <w:rsid w:val="0C0E2D62"/>
    <w:rsid w:val="0D0328AB"/>
    <w:rsid w:val="0E441926"/>
    <w:rsid w:val="0E5674D9"/>
    <w:rsid w:val="0EB466F8"/>
    <w:rsid w:val="0F4722FA"/>
    <w:rsid w:val="0FE867C1"/>
    <w:rsid w:val="0FFB437A"/>
    <w:rsid w:val="11147823"/>
    <w:rsid w:val="112A7A9F"/>
    <w:rsid w:val="125F6671"/>
    <w:rsid w:val="12ED60D3"/>
    <w:rsid w:val="15CF09FC"/>
    <w:rsid w:val="17450FC9"/>
    <w:rsid w:val="1753483A"/>
    <w:rsid w:val="178F45DF"/>
    <w:rsid w:val="186C471D"/>
    <w:rsid w:val="1940115E"/>
    <w:rsid w:val="19F52E2A"/>
    <w:rsid w:val="1A8A24E8"/>
    <w:rsid w:val="1BAA2D3B"/>
    <w:rsid w:val="1BF72E3B"/>
    <w:rsid w:val="1C0E64D6"/>
    <w:rsid w:val="1C672275"/>
    <w:rsid w:val="1FF86EBC"/>
    <w:rsid w:val="209100DD"/>
    <w:rsid w:val="214573E3"/>
    <w:rsid w:val="21A437E9"/>
    <w:rsid w:val="21E03505"/>
    <w:rsid w:val="21F44340"/>
    <w:rsid w:val="23597745"/>
    <w:rsid w:val="24314357"/>
    <w:rsid w:val="24A3598F"/>
    <w:rsid w:val="27C129C2"/>
    <w:rsid w:val="28460323"/>
    <w:rsid w:val="297D10C1"/>
    <w:rsid w:val="29B47B51"/>
    <w:rsid w:val="2A613BCD"/>
    <w:rsid w:val="2AEB5BAA"/>
    <w:rsid w:val="2BC4525D"/>
    <w:rsid w:val="2BF70ED7"/>
    <w:rsid w:val="2C544788"/>
    <w:rsid w:val="2C5D7F44"/>
    <w:rsid w:val="2D067FF6"/>
    <w:rsid w:val="2D453ECC"/>
    <w:rsid w:val="2DAA36BF"/>
    <w:rsid w:val="2E127BEC"/>
    <w:rsid w:val="2ED737AD"/>
    <w:rsid w:val="30BA749B"/>
    <w:rsid w:val="326C6156"/>
    <w:rsid w:val="32EB18B3"/>
    <w:rsid w:val="33B8159B"/>
    <w:rsid w:val="33DD3CC2"/>
    <w:rsid w:val="349D7AB3"/>
    <w:rsid w:val="34C424EB"/>
    <w:rsid w:val="3507227E"/>
    <w:rsid w:val="35B14893"/>
    <w:rsid w:val="364C6A4B"/>
    <w:rsid w:val="37291FC5"/>
    <w:rsid w:val="378B19B6"/>
    <w:rsid w:val="3813353A"/>
    <w:rsid w:val="38541E24"/>
    <w:rsid w:val="39276138"/>
    <w:rsid w:val="3AA917C6"/>
    <w:rsid w:val="3AB050B1"/>
    <w:rsid w:val="3BE22435"/>
    <w:rsid w:val="3BE91C1D"/>
    <w:rsid w:val="3C274923"/>
    <w:rsid w:val="3C732980"/>
    <w:rsid w:val="3DCE5711"/>
    <w:rsid w:val="3E7F198B"/>
    <w:rsid w:val="40A34F94"/>
    <w:rsid w:val="40B04556"/>
    <w:rsid w:val="40F724E5"/>
    <w:rsid w:val="418330F5"/>
    <w:rsid w:val="453C4CFD"/>
    <w:rsid w:val="45C97AD5"/>
    <w:rsid w:val="46F964AC"/>
    <w:rsid w:val="4A306100"/>
    <w:rsid w:val="4E17470B"/>
    <w:rsid w:val="4E4E6FD0"/>
    <w:rsid w:val="501713DB"/>
    <w:rsid w:val="5026344A"/>
    <w:rsid w:val="5037594C"/>
    <w:rsid w:val="50556763"/>
    <w:rsid w:val="50B57FBF"/>
    <w:rsid w:val="51491C22"/>
    <w:rsid w:val="518542D3"/>
    <w:rsid w:val="518E7743"/>
    <w:rsid w:val="51965E4E"/>
    <w:rsid w:val="51F17CF9"/>
    <w:rsid w:val="51FE2564"/>
    <w:rsid w:val="528D6E2B"/>
    <w:rsid w:val="53635859"/>
    <w:rsid w:val="54571857"/>
    <w:rsid w:val="54AF3AFE"/>
    <w:rsid w:val="54B35F20"/>
    <w:rsid w:val="55223F2F"/>
    <w:rsid w:val="55A40E96"/>
    <w:rsid w:val="56051444"/>
    <w:rsid w:val="566950FE"/>
    <w:rsid w:val="5712074C"/>
    <w:rsid w:val="5AFE414F"/>
    <w:rsid w:val="5C1E32DA"/>
    <w:rsid w:val="5C6309D2"/>
    <w:rsid w:val="5CCA6526"/>
    <w:rsid w:val="5CD9233A"/>
    <w:rsid w:val="5CEE3FCD"/>
    <w:rsid w:val="5D0A749E"/>
    <w:rsid w:val="5D5413FE"/>
    <w:rsid w:val="5D59659E"/>
    <w:rsid w:val="5D9B7C91"/>
    <w:rsid w:val="5DA24171"/>
    <w:rsid w:val="5EC42E35"/>
    <w:rsid w:val="60F73054"/>
    <w:rsid w:val="618A062A"/>
    <w:rsid w:val="61FC1036"/>
    <w:rsid w:val="635E2524"/>
    <w:rsid w:val="639C74DA"/>
    <w:rsid w:val="63CB7229"/>
    <w:rsid w:val="64F07963"/>
    <w:rsid w:val="66E05971"/>
    <w:rsid w:val="670B1023"/>
    <w:rsid w:val="67546B91"/>
    <w:rsid w:val="67782713"/>
    <w:rsid w:val="691F65AA"/>
    <w:rsid w:val="69252342"/>
    <w:rsid w:val="69CB420D"/>
    <w:rsid w:val="69D86BC2"/>
    <w:rsid w:val="6A8A60CE"/>
    <w:rsid w:val="6B870862"/>
    <w:rsid w:val="6BAB4EF0"/>
    <w:rsid w:val="6C520E78"/>
    <w:rsid w:val="6CAE73BD"/>
    <w:rsid w:val="6CC20A7A"/>
    <w:rsid w:val="6D373CB7"/>
    <w:rsid w:val="6DF6410C"/>
    <w:rsid w:val="6E955349"/>
    <w:rsid w:val="6F4F362C"/>
    <w:rsid w:val="70BA437F"/>
    <w:rsid w:val="71E73A79"/>
    <w:rsid w:val="72DB2E88"/>
    <w:rsid w:val="735D5523"/>
    <w:rsid w:val="756E3CA5"/>
    <w:rsid w:val="76D4524B"/>
    <w:rsid w:val="76D5087A"/>
    <w:rsid w:val="76F774A3"/>
    <w:rsid w:val="77305324"/>
    <w:rsid w:val="77D17783"/>
    <w:rsid w:val="77EA40F6"/>
    <w:rsid w:val="78080ACE"/>
    <w:rsid w:val="790D0676"/>
    <w:rsid w:val="79370F44"/>
    <w:rsid w:val="79A36766"/>
    <w:rsid w:val="7A9F7EA6"/>
    <w:rsid w:val="7B034F40"/>
    <w:rsid w:val="7BBD6CAF"/>
    <w:rsid w:val="7BF62302"/>
    <w:rsid w:val="7CDA444A"/>
    <w:rsid w:val="7D3619DE"/>
    <w:rsid w:val="7E33156A"/>
    <w:rsid w:val="7ECA3EAC"/>
    <w:rsid w:val="7ECD0F74"/>
    <w:rsid w:val="7FB82230"/>
    <w:rsid w:val="7FCF1FDE"/>
    <w:rsid w:val="7FD332B7"/>
    <w:rsid w:val="7FD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keepNext w:val="0"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eastAsia="方正小标宋简体" w:cs="方正小标宋简体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"/>
    <w:basedOn w:val="1"/>
    <w:qFormat/>
    <w:uiPriority w:val="0"/>
    <w:pPr>
      <w:snapToGrid w:val="0"/>
      <w:ind w:firstLine="640" w:firstLineChars="200"/>
    </w:pPr>
  </w:style>
  <w:style w:type="paragraph" w:styleId="6">
    <w:name w:val="Body Text"/>
    <w:basedOn w:val="1"/>
    <w:qFormat/>
    <w:uiPriority w:val="0"/>
    <w:pPr>
      <w:spacing w:line="300" w:lineRule="exact"/>
    </w:pPr>
    <w:rPr>
      <w:rFonts w:ascii="宋体" w:hAnsi="宋体"/>
      <w:sz w:val="24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font01"/>
    <w:basedOn w:val="10"/>
    <w:qFormat/>
    <w:uiPriority w:val="0"/>
    <w:rPr>
      <w:rFonts w:hint="default" w:ascii="Times New Roman" w:hAnsi="Times New Roman" w:cs="Times New Roman"/>
      <w:color w:val="0000FF"/>
      <w:sz w:val="21"/>
      <w:szCs w:val="21"/>
      <w:u w:val="none"/>
    </w:rPr>
  </w:style>
  <w:style w:type="character" w:customStyle="1" w:styleId="15">
    <w:name w:val="font21"/>
    <w:basedOn w:val="10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  <w:style w:type="character" w:customStyle="1" w:styleId="16">
    <w:name w:val="font11"/>
    <w:basedOn w:val="10"/>
    <w:qFormat/>
    <w:uiPriority w:val="0"/>
    <w:rPr>
      <w:rFonts w:hint="eastAsia" w:ascii="宋体" w:hAnsi="宋体" w:eastAsia="宋体" w:cs="宋体"/>
      <w:color w:val="0000FF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2021-05-18T09:21:00Z</dcterms:created>
  <dc:creator>work</dc:creator>
  <cp:lastModifiedBy>Administrator</cp:lastModifiedBy>
  <dcterms:modified xsi:type="dcterms:W3CDTF">2024-04-02T00:56:13Z</dcterms:modified>
  <dc:title>关于邀请参加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