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LZ2023-31DB的桶装饮用水项目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2023年9月21日15:30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15:15至15:25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一年期桶装饮用水和瓶装饮用水的采购，其中桶装饮用水为常见容量的大桶水，年采购数量大约为1400桶；瓶装饮用水选报500～600ml的两个常见品牌，年采购数量大约为3000瓶。医院不对未来实际采购数量进行承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（二）如供应商同时经营其他食品品类的，可以涉及其他零星食品采购，主要为探望使用的品牌牛奶和鲜鸡蛋。</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第（一）项为本次论证的主要内容，不经营第（二）项的供应商，仍可参与本次论证。</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项目付款方式为医院按照自然月汇总采购量，在该月结束后的60日内支付采购费用。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2023年9月19日17:00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论证采取线上形式，签到和需要的现场沟通使用电话或者办公软件联络。项目被授权人和报名联系人在论证当天</w:t>
      </w:r>
      <w:r>
        <w:rPr>
          <w:rFonts w:hint="eastAsia" w:ascii="仿宋_GB2312" w:hAnsi="仿宋_GB2312" w:eastAsia="仿宋_GB2312" w:cs="仿宋_GB2312"/>
          <w:color w:val="auto"/>
          <w:sz w:val="32"/>
          <w:szCs w:val="32"/>
          <w:u w:val="single"/>
          <w:lang w:val="en-US" w:eastAsia="zh-CN"/>
        </w:rPr>
        <w:t>14:30至17:00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u w:val="none"/>
          <w:lang w:val="en-US" w:eastAsia="zh-CN"/>
        </w:rPr>
        <w:t>并</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u w:val="single"/>
          <w:lang w:val="en-US" w:eastAsia="zh-CN"/>
        </w:rPr>
        <w:t>2023年9月21日12:00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（二）生产商资质（仅限桶装水）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食品生产许可证》复印件1份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2023年9月12日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1"/>
        <w:tblW w:w="869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025"/>
        <w:gridCol w:w="2400"/>
        <w:gridCol w:w="108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52"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产品名称</w:t>
            </w:r>
          </w:p>
        </w:tc>
        <w:tc>
          <w:tcPr>
            <w:tcW w:w="20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规格</w:t>
            </w:r>
          </w:p>
        </w:tc>
        <w:tc>
          <w:tcPr>
            <w:tcW w:w="240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w:t>
            </w:r>
          </w:p>
        </w:tc>
        <w:tc>
          <w:tcPr>
            <w:tcW w:w="108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74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价格</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52"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桶装水</w:t>
            </w:r>
          </w:p>
        </w:tc>
        <w:tc>
          <w:tcPr>
            <w:tcW w:w="202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2400"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0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桶</w:t>
            </w:r>
          </w:p>
        </w:tc>
        <w:tc>
          <w:tcPr>
            <w:tcW w:w="1740"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52" w:type="dxa"/>
            <w:vAlign w:val="center"/>
          </w:tcPr>
          <w:p>
            <w:pPr>
              <w:ind w:left="320" w:hanging="210" w:hangingChars="100"/>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瓶装水1</w:t>
            </w:r>
          </w:p>
        </w:tc>
        <w:tc>
          <w:tcPr>
            <w:tcW w:w="202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2400"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0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瓶</w:t>
            </w:r>
          </w:p>
        </w:tc>
        <w:tc>
          <w:tcPr>
            <w:tcW w:w="1740"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452" w:type="dxa"/>
            <w:vAlign w:val="center"/>
          </w:tcPr>
          <w:p>
            <w:pPr>
              <w:ind w:left="320" w:hanging="210" w:hangingChars="100"/>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瓶装水2</w:t>
            </w:r>
          </w:p>
        </w:tc>
        <w:tc>
          <w:tcPr>
            <w:tcW w:w="202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2400"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0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瓶</w:t>
            </w:r>
          </w:p>
        </w:tc>
        <w:tc>
          <w:tcPr>
            <w:tcW w:w="1740"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bl>
    <w:p>
      <w:pPr>
        <w:pStyle w:val="2"/>
        <w:rPr>
          <w:rFonts w:hint="eastAsia"/>
          <w:lang w:val="en-US" w:eastAsia="zh-CN"/>
        </w:rPr>
      </w:pPr>
    </w:p>
    <w:p>
      <w:pPr>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报价单2</w:t>
      </w:r>
    </w:p>
    <w:p>
      <w:pPr>
        <w:ind w:firstLine="560" w:firstLineChars="200"/>
        <w:rPr>
          <w:rFonts w:hint="eastAsia"/>
          <w:sz w:val="28"/>
          <w:szCs w:val="28"/>
          <w:lang w:val="en-US" w:eastAsia="zh-CN"/>
        </w:rPr>
      </w:pPr>
      <w:r>
        <w:rPr>
          <w:rFonts w:hint="eastAsia" w:ascii="仿宋_GB2312" w:hAnsi="仿宋_GB2312" w:eastAsia="仿宋_GB2312" w:cs="仿宋_GB2312"/>
          <w:b w:val="0"/>
          <w:bCs w:val="0"/>
          <w:sz w:val="28"/>
          <w:szCs w:val="28"/>
          <w:lang w:val="en-US" w:eastAsia="zh-CN"/>
        </w:rPr>
        <w:t>本项对应论证内容（二），本项使用100元/次的定额方式，内容为一箱品牌牛奶+箱装鲜鸡蛋，请供应商对具体供应方案进行说明。无相关经营项目的供应商忽略本项报价。</w:t>
      </w:r>
    </w:p>
    <w:p>
      <w:pPr>
        <w:rPr>
          <w:rFonts w:hint="eastAsia" w:ascii="仿宋_GB2312" w:hAnsi="仿宋_GB2312" w:eastAsia="仿宋_GB2312" w:cs="仿宋_GB2312"/>
          <w:sz w:val="28"/>
          <w:szCs w:val="28"/>
          <w:lang w:val="en-US" w:eastAsia="zh-CN"/>
        </w:rPr>
      </w:pPr>
      <w:bookmarkStart w:id="0" w:name="_GoBack"/>
      <w:bookmarkEnd w:id="0"/>
    </w:p>
    <w:p>
      <w:pPr>
        <w:pStyle w:val="2"/>
        <w:rPr>
          <w:rFonts w:hint="eastAsia"/>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lang w:val="en-US" w:eastAsia="zh-CN"/>
        </w:rPr>
      </w:pPr>
      <w:r>
        <w:rPr>
          <w:rFonts w:hint="eastAsia" w:ascii="仿宋_GB2312" w:hAnsi="仿宋_GB2312" w:eastAsia="仿宋_GB2312" w:cs="仿宋_GB2312"/>
          <w:sz w:val="32"/>
          <w:szCs w:val="32"/>
          <w:lang w:val="en-US" w:eastAsia="zh-CN"/>
        </w:rPr>
        <w:t>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2CB752C"/>
    <w:rsid w:val="0306783C"/>
    <w:rsid w:val="03974053"/>
    <w:rsid w:val="041012AE"/>
    <w:rsid w:val="056E3308"/>
    <w:rsid w:val="058811AD"/>
    <w:rsid w:val="06616A6F"/>
    <w:rsid w:val="06637264"/>
    <w:rsid w:val="06D70A48"/>
    <w:rsid w:val="072E50C6"/>
    <w:rsid w:val="088966EE"/>
    <w:rsid w:val="0A5B73EA"/>
    <w:rsid w:val="0A7105F0"/>
    <w:rsid w:val="0A7C41C2"/>
    <w:rsid w:val="0AE47B1E"/>
    <w:rsid w:val="0B50556E"/>
    <w:rsid w:val="0BC2087A"/>
    <w:rsid w:val="0C0E2D62"/>
    <w:rsid w:val="0C8666E0"/>
    <w:rsid w:val="0D0328AB"/>
    <w:rsid w:val="0E441926"/>
    <w:rsid w:val="0E535960"/>
    <w:rsid w:val="0E5674D9"/>
    <w:rsid w:val="0EB466F8"/>
    <w:rsid w:val="0ED7068B"/>
    <w:rsid w:val="0F4722FA"/>
    <w:rsid w:val="0FE867C1"/>
    <w:rsid w:val="0FFB437A"/>
    <w:rsid w:val="112A7A9F"/>
    <w:rsid w:val="125F6671"/>
    <w:rsid w:val="139F5A87"/>
    <w:rsid w:val="14D60524"/>
    <w:rsid w:val="15CF09FC"/>
    <w:rsid w:val="17450FC9"/>
    <w:rsid w:val="1753483A"/>
    <w:rsid w:val="178F45DF"/>
    <w:rsid w:val="1940115E"/>
    <w:rsid w:val="19F52E2A"/>
    <w:rsid w:val="1B4D18DA"/>
    <w:rsid w:val="1DA57A56"/>
    <w:rsid w:val="1FF86EBC"/>
    <w:rsid w:val="209100DD"/>
    <w:rsid w:val="20F60EBA"/>
    <w:rsid w:val="21A437E9"/>
    <w:rsid w:val="21E03505"/>
    <w:rsid w:val="22EA0E31"/>
    <w:rsid w:val="23597745"/>
    <w:rsid w:val="242C03B8"/>
    <w:rsid w:val="24314357"/>
    <w:rsid w:val="27C129C2"/>
    <w:rsid w:val="28460323"/>
    <w:rsid w:val="29B47B51"/>
    <w:rsid w:val="2BC4525D"/>
    <w:rsid w:val="2BF70ED7"/>
    <w:rsid w:val="2CF34CB0"/>
    <w:rsid w:val="2D067FF6"/>
    <w:rsid w:val="2D453ECC"/>
    <w:rsid w:val="2DBF247F"/>
    <w:rsid w:val="2E127BEC"/>
    <w:rsid w:val="2ED737AD"/>
    <w:rsid w:val="30BA749B"/>
    <w:rsid w:val="30E83BF7"/>
    <w:rsid w:val="326C6156"/>
    <w:rsid w:val="32EB18B3"/>
    <w:rsid w:val="33B8159B"/>
    <w:rsid w:val="33DD3CC2"/>
    <w:rsid w:val="349D7AB3"/>
    <w:rsid w:val="34B302E9"/>
    <w:rsid w:val="34B3356C"/>
    <w:rsid w:val="3507227E"/>
    <w:rsid w:val="35B14893"/>
    <w:rsid w:val="364C6A4B"/>
    <w:rsid w:val="378B19B6"/>
    <w:rsid w:val="38442533"/>
    <w:rsid w:val="3AB050B1"/>
    <w:rsid w:val="3B8A4BB6"/>
    <w:rsid w:val="3BE22435"/>
    <w:rsid w:val="3BE91C1D"/>
    <w:rsid w:val="3C274923"/>
    <w:rsid w:val="3C732980"/>
    <w:rsid w:val="3D836C9C"/>
    <w:rsid w:val="3E7F198B"/>
    <w:rsid w:val="40A34F94"/>
    <w:rsid w:val="40F724E5"/>
    <w:rsid w:val="43B1151D"/>
    <w:rsid w:val="43B62B93"/>
    <w:rsid w:val="453C4CFD"/>
    <w:rsid w:val="45C97AD5"/>
    <w:rsid w:val="46561CC4"/>
    <w:rsid w:val="46F964AC"/>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7645D83"/>
    <w:rsid w:val="5AFE414F"/>
    <w:rsid w:val="5C1E32DA"/>
    <w:rsid w:val="5C6309D2"/>
    <w:rsid w:val="5CEE3FCD"/>
    <w:rsid w:val="5D0A749E"/>
    <w:rsid w:val="5D9B7C91"/>
    <w:rsid w:val="5DA24171"/>
    <w:rsid w:val="5DD830E4"/>
    <w:rsid w:val="5EC42E35"/>
    <w:rsid w:val="618A062A"/>
    <w:rsid w:val="624772C6"/>
    <w:rsid w:val="626F6842"/>
    <w:rsid w:val="639C74DA"/>
    <w:rsid w:val="63CB7229"/>
    <w:rsid w:val="645E0E55"/>
    <w:rsid w:val="64E613E5"/>
    <w:rsid w:val="64F07963"/>
    <w:rsid w:val="66E05971"/>
    <w:rsid w:val="67761523"/>
    <w:rsid w:val="67782713"/>
    <w:rsid w:val="685C0C8B"/>
    <w:rsid w:val="69252342"/>
    <w:rsid w:val="69CB420D"/>
    <w:rsid w:val="69D86BC2"/>
    <w:rsid w:val="6B870862"/>
    <w:rsid w:val="6BAB4EF0"/>
    <w:rsid w:val="6D373CB7"/>
    <w:rsid w:val="6DF6410C"/>
    <w:rsid w:val="6E955349"/>
    <w:rsid w:val="71546E6E"/>
    <w:rsid w:val="71E73A79"/>
    <w:rsid w:val="72DB2E88"/>
    <w:rsid w:val="735D5523"/>
    <w:rsid w:val="76D4524B"/>
    <w:rsid w:val="76F774A3"/>
    <w:rsid w:val="77305324"/>
    <w:rsid w:val="77D17783"/>
    <w:rsid w:val="78080ACE"/>
    <w:rsid w:val="786067D4"/>
    <w:rsid w:val="78D73968"/>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2023-09-12T06:20:53Z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