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关于邀请参加项目采购前综合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论证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的函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各相关供应商：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威海市立第三医院拟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编号LZ2021-17AG的消防设施改造工程项目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实施采购前综合论证，欢迎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相关供应商积极参与。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拟参与供应商务必全面、认真阅读本函所有内容，并严格按本函要求落实参与事宜。未按要求履行程序或者未按要求提供资料的供应商，无法取得参与资格。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一、论证的时间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2021年10月9日14:30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，当日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14:15至14:25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签到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二、论证的地点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威海市立第三医院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三楼西区第二会议室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三、论证的内容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医院消防设施改造工程项目，估算工程量见附件2《报价单》。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因考虑设施现有的大部分线路和广播系统具有继续使用价值，项目内容包括了对现有线路和广播系统进行测试，以按需更换。故，《报价单》中序号12～17管线类的数量为实有量的50%；序号18～19广播系统类的数量为实有量的10%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四、论证的报名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拟参加的供应商应当于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2021年10月8日17:00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前派员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持公司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复印件1份到医院招标办报名。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五、论证的目的与方式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通过与供应商进行沟通与谈判，掌握相关产品与服务的质量层次、价格水平、配置方案、保障体系、市场应用等相关信息，为未来实施采购提供质量与服务标准、价格上限等依据。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论证参照竞争性蹉商的方式。现场谈判的顺序按照报名的先后顺序反向进行。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报价使用综合单价。最终结的算按照工程造价审计结果执行。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六、论证现场需要的资料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（一）供应商资质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</w:rPr>
        <w:t>营业执照</w:t>
      </w:r>
      <w:r>
        <w:rPr>
          <w:rFonts w:hint="eastAsia" w:ascii="仿宋_GB2312" w:eastAsia="仿宋_GB231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sz w:val="32"/>
          <w:szCs w:val="32"/>
        </w:rPr>
        <w:t>复印件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份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2.如，服务属于经营行政许可管理或者经营强制认证管理的，提供相关资质复印件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（二）参与人员资质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附件1格式的《法人授权委托书》1份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（三）报价单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附件2格式的报价单4份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四）服务与质量保障方案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自定义格式A4纸反正面打印的《服务方案与质量保障措施》4份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（五）供应商实力佐证材料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不超过3种的证书或者其他单页材料复印件各4份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六）公司业绩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附件3格式的供应商《对外服务情况表》4份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罗列的顺序为威海区域在前，其他区域在后，罗列的数量不超过25家。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注意：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以上（一）至（六）严格按照要求的种类、数量、顺序整理为一套资料（严禁乱提供非本函要求的资料），每页加盖参与论证公司的红章，使用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长尾夹（首选）或拉杆夹固定。</w:t>
      </w:r>
      <w:bookmarkStart w:id="0" w:name="_GoBack"/>
      <w:bookmarkEnd w:id="0"/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七）其他资料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原则上不需提供其他资料，但如果供应商认为确有必要追加提供的，可提供不超过2种、每种1份的其他资料。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七、其他事项要求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医院接受供应商在论证前的合理时间来院勘查与咨询，但在来院前需要与医院招标办联系确定相关事宜。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八、联系人与联系方式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联系人：王博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  话：0631-5960192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  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"mailto:slsysbk@163.com"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slsyzbb@163.com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法人授权委托书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2.报价单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3.对外服务情况表</w:t>
      </w:r>
    </w:p>
    <w:p>
      <w:pPr>
        <w:ind w:firstLine="1120" w:firstLineChars="4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ind w:firstLine="1120" w:firstLineChars="4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威海市立第三医院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>2021年9月26日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br w:type="page"/>
      </w:r>
    </w:p>
    <w:p>
      <w:pPr>
        <w:pStyle w:val="2"/>
        <w:spacing w:line="52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  <w:t>法人授权委托书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本授权书声明：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（公司名称）</w:t>
      </w:r>
      <w:r>
        <w:rPr>
          <w:rFonts w:hint="eastAsia" w:ascii="仿宋_GB2312" w:eastAsia="仿宋_GB2312"/>
          <w:sz w:val="32"/>
          <w:szCs w:val="32"/>
        </w:rPr>
        <w:t>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定代表人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（姓名）</w:t>
      </w:r>
      <w:r>
        <w:rPr>
          <w:rFonts w:hint="eastAsia" w:ascii="仿宋_GB2312" w:eastAsia="仿宋_GB2312"/>
          <w:sz w:val="32"/>
          <w:szCs w:val="32"/>
        </w:rPr>
        <w:t>，代表本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授权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姓名）为</w:t>
      </w:r>
      <w:r>
        <w:rPr>
          <w:rFonts w:hint="eastAsia" w:ascii="仿宋_GB2312" w:eastAsia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的合法代理人，参加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威海市立第三医院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（项目编号）项目的综合论证，并</w:t>
      </w:r>
      <w:r>
        <w:rPr>
          <w:rFonts w:hint="eastAsia" w:ascii="仿宋_GB2312" w:eastAsia="仿宋_GB2312"/>
          <w:sz w:val="32"/>
          <w:szCs w:val="32"/>
        </w:rPr>
        <w:t>以本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名义处理一切与之有关的事宜。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本公司已充分理解本项目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邀请函的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全部内容，并承担因理解错误所导致的不利后果。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授权单位盖章：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被授权人身份证复印件粘贴于下框：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atLeast"/>
        </w:trPr>
        <w:tc>
          <w:tcPr>
            <w:tcW w:w="8522" w:type="dxa"/>
          </w:tcPr>
          <w:p>
            <w:pPr>
              <w:pStyle w:val="2"/>
              <w:adjustRightInd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sectPr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17" w:charSpace="0"/>
        </w:sectPr>
      </w:pPr>
      <w:r>
        <w:rPr>
          <w:rFonts w:hint="eastAsia" w:ascii="仿宋_GB2312" w:hAnsi="仿宋_GB2312" w:eastAsia="仿宋_GB2312" w:cs="仿宋_GB2312"/>
          <w:sz w:val="13"/>
          <w:szCs w:val="13"/>
          <w:lang w:val="en-US" w:eastAsia="zh-CN"/>
        </w:rPr>
        <w:br w:type="page"/>
      </w:r>
    </w:p>
    <w:p>
      <w:pPr>
        <w:pStyle w:val="2"/>
        <w:spacing w:line="52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报价单</w:t>
      </w:r>
    </w:p>
    <w:tbl>
      <w:tblPr>
        <w:tblStyle w:val="7"/>
        <w:tblW w:w="9135" w:type="dxa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920"/>
        <w:gridCol w:w="630"/>
        <w:gridCol w:w="870"/>
        <w:gridCol w:w="1409"/>
        <w:gridCol w:w="1095"/>
        <w:gridCol w:w="126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号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名称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位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品牌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质保期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报警联动主机（含CRT等）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输入输出模块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只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输入模块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只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隔离模块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只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端子箱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消防电话分机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感烟探测器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只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947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消火栓报警按钮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只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手动报警按钮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只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声光报警器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只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电子液位计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24V电源线NH-BV-2*2.5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850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电话线ZR-RVS-2*1.5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信号线ZR-RVS-2*1.5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2700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线缆WDZN-KYJY-5*1.5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接线套管JDG20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接线盒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吸顶扬声器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广播线ZR-RVS-2*1.5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合计金额（元）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（接下页）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报价单序号1报警联动主机的功能配置情况：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项目工期承诺和付款方式要求：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参与供应商盖章：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对外服务情况表</w:t>
      </w:r>
    </w:p>
    <w:tbl>
      <w:tblPr>
        <w:tblStyle w:val="7"/>
        <w:tblpPr w:leftFromText="180" w:rightFromText="180" w:vertAnchor="text" w:horzAnchor="page" w:tblpX="1697" w:tblpY="146"/>
        <w:tblOverlap w:val="never"/>
        <w:tblW w:w="84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2958"/>
        <w:gridCol w:w="1260"/>
        <w:gridCol w:w="1515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号</w:t>
            </w:r>
          </w:p>
        </w:tc>
        <w:tc>
          <w:tcPr>
            <w:tcW w:w="29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服务单位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服务年度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参与供应商盖章：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E5156"/>
    <w:rsid w:val="0306783C"/>
    <w:rsid w:val="041012AE"/>
    <w:rsid w:val="056E3308"/>
    <w:rsid w:val="06616A6F"/>
    <w:rsid w:val="06637264"/>
    <w:rsid w:val="0A7105F0"/>
    <w:rsid w:val="0B50556E"/>
    <w:rsid w:val="0BC2087A"/>
    <w:rsid w:val="0C0E2D62"/>
    <w:rsid w:val="0E441926"/>
    <w:rsid w:val="0E5674D9"/>
    <w:rsid w:val="0EB466F8"/>
    <w:rsid w:val="0FE867C1"/>
    <w:rsid w:val="0FFB437A"/>
    <w:rsid w:val="112A7A9F"/>
    <w:rsid w:val="125F6671"/>
    <w:rsid w:val="15ED022F"/>
    <w:rsid w:val="19F52E2A"/>
    <w:rsid w:val="1CC43F18"/>
    <w:rsid w:val="209100DD"/>
    <w:rsid w:val="21E03505"/>
    <w:rsid w:val="22537280"/>
    <w:rsid w:val="23597745"/>
    <w:rsid w:val="27C129C2"/>
    <w:rsid w:val="28460323"/>
    <w:rsid w:val="29B47B51"/>
    <w:rsid w:val="2BC4525D"/>
    <w:rsid w:val="2D453ECC"/>
    <w:rsid w:val="2E127BEC"/>
    <w:rsid w:val="2ED737AD"/>
    <w:rsid w:val="32EB18B3"/>
    <w:rsid w:val="33B8159B"/>
    <w:rsid w:val="33DD3CC2"/>
    <w:rsid w:val="35B14893"/>
    <w:rsid w:val="378B19B6"/>
    <w:rsid w:val="3AB050B1"/>
    <w:rsid w:val="3BE22435"/>
    <w:rsid w:val="3C732980"/>
    <w:rsid w:val="3E7F198B"/>
    <w:rsid w:val="40A34F94"/>
    <w:rsid w:val="421034B6"/>
    <w:rsid w:val="46F964AC"/>
    <w:rsid w:val="4D1C264F"/>
    <w:rsid w:val="501713DB"/>
    <w:rsid w:val="5026344A"/>
    <w:rsid w:val="5037594C"/>
    <w:rsid w:val="51491C22"/>
    <w:rsid w:val="518542D3"/>
    <w:rsid w:val="518E7743"/>
    <w:rsid w:val="51965E4E"/>
    <w:rsid w:val="51F17CF9"/>
    <w:rsid w:val="51FE2564"/>
    <w:rsid w:val="528D6E2B"/>
    <w:rsid w:val="54571857"/>
    <w:rsid w:val="55223F2F"/>
    <w:rsid w:val="5C1E32DA"/>
    <w:rsid w:val="5C6309D2"/>
    <w:rsid w:val="5CEE3FCD"/>
    <w:rsid w:val="5D0A749E"/>
    <w:rsid w:val="5EC42E35"/>
    <w:rsid w:val="618A062A"/>
    <w:rsid w:val="639C74DA"/>
    <w:rsid w:val="63CB7229"/>
    <w:rsid w:val="640D1CF5"/>
    <w:rsid w:val="649B2D4A"/>
    <w:rsid w:val="64F07963"/>
    <w:rsid w:val="67782713"/>
    <w:rsid w:val="69252342"/>
    <w:rsid w:val="69CB420D"/>
    <w:rsid w:val="69D86BC2"/>
    <w:rsid w:val="6BAB4EF0"/>
    <w:rsid w:val="6D373CB7"/>
    <w:rsid w:val="6DF6410C"/>
    <w:rsid w:val="71E73A79"/>
    <w:rsid w:val="72DB2E88"/>
    <w:rsid w:val="735D5523"/>
    <w:rsid w:val="76F774A3"/>
    <w:rsid w:val="77D17783"/>
    <w:rsid w:val="78080ACE"/>
    <w:rsid w:val="790D0676"/>
    <w:rsid w:val="7A9F7EA6"/>
    <w:rsid w:val="7BBD6CAF"/>
    <w:rsid w:val="7E33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font01"/>
    <w:basedOn w:val="4"/>
    <w:qFormat/>
    <w:uiPriority w:val="0"/>
    <w:rPr>
      <w:rFonts w:hint="default" w:ascii="Times New Roman" w:hAnsi="Times New Roman" w:cs="Times New Roman"/>
      <w:color w:val="0000FF"/>
      <w:sz w:val="21"/>
      <w:szCs w:val="21"/>
      <w:u w:val="none"/>
    </w:rPr>
  </w:style>
  <w:style w:type="character" w:customStyle="1" w:styleId="9">
    <w:name w:val="font21"/>
    <w:basedOn w:val="4"/>
    <w:qFormat/>
    <w:uiPriority w:val="0"/>
    <w:rPr>
      <w:rFonts w:hint="eastAsia" w:ascii="宋体" w:hAnsi="宋体" w:eastAsia="宋体" w:cs="宋体"/>
      <w:color w:val="0000FF"/>
      <w:sz w:val="21"/>
      <w:szCs w:val="21"/>
      <w:u w:val="none"/>
    </w:rPr>
  </w:style>
  <w:style w:type="character" w:customStyle="1" w:styleId="10">
    <w:name w:val="font11"/>
    <w:basedOn w:val="4"/>
    <w:qFormat/>
    <w:uiPriority w:val="0"/>
    <w:rPr>
      <w:rFonts w:hint="eastAsia" w:ascii="宋体" w:hAnsi="宋体" w:eastAsia="宋体" w:cs="宋体"/>
      <w:color w:val="0000FF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2021-05-18T09:21:00Z</dcterms:created>
  <dc:creator>work</dc:creator>
  <cp:lastModifiedBy>张卫强</cp:lastModifiedBy>
  <dcterms:modified xsi:type="dcterms:W3CDTF">2021-09-27T00:02:57Z</dcterms:modified>
  <dc:title>关于邀请参加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