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编号LZ2021-15ZW的餐厅社会化服务项目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2021年9月9日14:30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14:15至14:25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一年期医院餐厅社会化服务，服务包括餐厅的规范化管理和面向医院职工及患者提供三餐服务，其中精神科封闭病房需要送餐到病区，职工午餐晚餐为12元标准套餐或者零点。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医院职工人数约为600人，医院每月为每名职工拨付12次标准套餐费用。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2021年9月8日12:00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前派员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复印件1份到医院招标办报名。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通过与供应商进行沟通与谈判，掌握相关产品与服务的质量层次、价格水平、配置方案、保障体系、市场应用等相关信息，为未来实施采购提供质量与服务标准、价格上限等依据。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论证参照竞争性蹉商的方式。现场谈判的顺序按照报名的先后顺序反向进行。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在收益来源固定的情况下，各参与供应商预期收益机会均等，因此本项目将重点考察各参与供应商的资质、实力、服务与质量保障方案、应急服务能力、业绩等。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附件一格式的《法人授权委托书》1份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（三）供应商实力佐证材料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不超过8种的各类证书复印件各4份</w:t>
      </w:r>
      <w:bookmarkStart w:id="0" w:name="_GoBack"/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五）服务与质量保障方案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自定义格式A4纸打印的《服务与质量保障方案》4份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要求内容翔实、贴合实际、突出优势，且必须包括在停水、停电等突发状况下详细的应急服务措施。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六）公司业绩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附件二格式的供应商《对外服务情况表》4份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罗列的顺序为威海区域在前，其他区域在后，罗列的数量不超过25家。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以上（一）至（六）严格按照要求的种类、数量、顺序整理为一套资料（严禁乱提供非本函要求的资料），每页加盖参与论证公司的红章，使用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长尾夹（首选）或拉杆夹固定。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七）其他资料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供应商认为确有必要追加提供的，可提供不超过5种、每种1份的其他资料。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医院接受供应商在论证前的合理时间来院勘查与咨询，但在来院前需要与医院招标办联系确定相关事宜。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附：1.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法人授权委托书样本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2.对外服务情况表样本</w:t>
      </w: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3520" w:firstLineChars="1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2021年8月28日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  <w:t>法人授权委托书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本授权书声明：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sz w:val="32"/>
          <w:szCs w:val="32"/>
        </w:rPr>
        <w:t>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sz w:val="32"/>
          <w:szCs w:val="32"/>
        </w:rPr>
        <w:t>，代表本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授权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的合法代理人，参加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（项目编号）项目的综合论证，并</w:t>
      </w:r>
      <w:r>
        <w:rPr>
          <w:rFonts w:hint="eastAsia" w:ascii="仿宋_GB2312" w:eastAsia="仿宋_GB2312"/>
          <w:sz w:val="32"/>
          <w:szCs w:val="32"/>
        </w:rPr>
        <w:t>以本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授权单位盖章：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7" w:charSpace="0"/>
        </w:sectPr>
      </w:pPr>
      <w:r>
        <w:rPr>
          <w:rFonts w:hint="eastAsia" w:ascii="仿宋_GB2312" w:hAnsi="仿宋_GB2312" w:eastAsia="仿宋_GB2312" w:cs="仿宋_GB2312"/>
          <w:sz w:val="13"/>
          <w:szCs w:val="13"/>
          <w:lang w:val="en-US" w:eastAsia="zh-CN"/>
        </w:rPr>
        <w:br w:type="page"/>
      </w:r>
    </w:p>
    <w:p>
      <w:pPr>
        <w:pStyle w:val="2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对外服务情况表</w:t>
      </w:r>
    </w:p>
    <w:tbl>
      <w:tblPr>
        <w:tblStyle w:val="7"/>
        <w:tblpPr w:leftFromText="180" w:rightFromText="180" w:vertAnchor="text" w:horzAnchor="page" w:tblpX="1697" w:tblpY="146"/>
        <w:tblOverlap w:val="never"/>
        <w:tblW w:w="84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958"/>
        <w:gridCol w:w="1260"/>
        <w:gridCol w:w="151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9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服务年度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58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参与供应商盖章：</w:t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6783C"/>
    <w:rsid w:val="041012AE"/>
    <w:rsid w:val="056E3308"/>
    <w:rsid w:val="06616A6F"/>
    <w:rsid w:val="06637264"/>
    <w:rsid w:val="0A7105F0"/>
    <w:rsid w:val="0BC2087A"/>
    <w:rsid w:val="0E441926"/>
    <w:rsid w:val="0FE867C1"/>
    <w:rsid w:val="0FFB437A"/>
    <w:rsid w:val="112A7A9F"/>
    <w:rsid w:val="125F6671"/>
    <w:rsid w:val="209100DD"/>
    <w:rsid w:val="21E03505"/>
    <w:rsid w:val="23597745"/>
    <w:rsid w:val="27C129C2"/>
    <w:rsid w:val="28460323"/>
    <w:rsid w:val="29B47B51"/>
    <w:rsid w:val="2BC4525D"/>
    <w:rsid w:val="2D453ECC"/>
    <w:rsid w:val="2E127BEC"/>
    <w:rsid w:val="2ED737AD"/>
    <w:rsid w:val="32EB18B3"/>
    <w:rsid w:val="33B8159B"/>
    <w:rsid w:val="35B14893"/>
    <w:rsid w:val="378B19B6"/>
    <w:rsid w:val="3AB050B1"/>
    <w:rsid w:val="3C732980"/>
    <w:rsid w:val="3E7F198B"/>
    <w:rsid w:val="46F964AC"/>
    <w:rsid w:val="501713DB"/>
    <w:rsid w:val="5026344A"/>
    <w:rsid w:val="5037594C"/>
    <w:rsid w:val="51491C22"/>
    <w:rsid w:val="518542D3"/>
    <w:rsid w:val="518E7743"/>
    <w:rsid w:val="51F17CF9"/>
    <w:rsid w:val="51FE2564"/>
    <w:rsid w:val="528D6E2B"/>
    <w:rsid w:val="54571857"/>
    <w:rsid w:val="55223F2F"/>
    <w:rsid w:val="5C1E32DA"/>
    <w:rsid w:val="5D0A749E"/>
    <w:rsid w:val="5EC42E35"/>
    <w:rsid w:val="618A062A"/>
    <w:rsid w:val="639C74DA"/>
    <w:rsid w:val="67782713"/>
    <w:rsid w:val="69252342"/>
    <w:rsid w:val="69CB420D"/>
    <w:rsid w:val="69D86BC2"/>
    <w:rsid w:val="6BAB4EF0"/>
    <w:rsid w:val="6D373CB7"/>
    <w:rsid w:val="6DF6410C"/>
    <w:rsid w:val="71E73A79"/>
    <w:rsid w:val="72DB2E88"/>
    <w:rsid w:val="735D5523"/>
    <w:rsid w:val="76F774A3"/>
    <w:rsid w:val="77D17783"/>
    <w:rsid w:val="790D0676"/>
    <w:rsid w:val="7A9F7EA6"/>
    <w:rsid w:val="7BBD6CAF"/>
    <w:rsid w:val="7E3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张卫强</cp:lastModifiedBy>
  <dcterms:modified xsi:type="dcterms:W3CDTF">2021-08-28T03:30:04Z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